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C8" w:rsidRPr="004B571A" w:rsidRDefault="00366192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TÜRK DİLİ VE EDEBİYATI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BÖLÜMÜ 2020-2021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5653AD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  <w:r w:rsidR="00C446DA">
        <w:rPr>
          <w:rFonts w:ascii="Times New Roman" w:eastAsia="Times New Roman" w:hAnsi="Times New Roman" w:cs="Times New Roman"/>
          <w:b/>
          <w:bCs/>
          <w:sz w:val="15"/>
          <w:szCs w:val="15"/>
        </w:rPr>
        <w:t>FİNAL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2535" w:type="dxa"/>
        <w:jc w:val="center"/>
        <w:tblLayout w:type="fixed"/>
        <w:tblLook w:val="01E0" w:firstRow="1" w:lastRow="1" w:firstColumn="1" w:lastColumn="1" w:noHBand="0" w:noVBand="0"/>
      </w:tblPr>
      <w:tblGrid>
        <w:gridCol w:w="1732"/>
        <w:gridCol w:w="608"/>
        <w:gridCol w:w="480"/>
        <w:gridCol w:w="3529"/>
        <w:gridCol w:w="2425"/>
        <w:gridCol w:w="425"/>
        <w:gridCol w:w="425"/>
        <w:gridCol w:w="1701"/>
        <w:gridCol w:w="1210"/>
      </w:tblGrid>
      <w:tr w:rsidR="00B90F6C" w:rsidRPr="004B571A" w:rsidTr="00E87906">
        <w:trPr>
          <w:gridAfter w:val="1"/>
          <w:wAfter w:w="1210" w:type="dxa"/>
          <w:trHeight w:hRule="exact" w:val="986"/>
          <w:jc w:val="center"/>
        </w:trPr>
        <w:tc>
          <w:tcPr>
            <w:tcW w:w="173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80"/>
              <w:ind w:left="14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2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42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C77847" w:rsidRPr="004B571A" w:rsidTr="00397022">
        <w:trPr>
          <w:trHeight w:hRule="exact" w:val="299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E44DE" w:rsidRDefault="004E44DE" w:rsidP="00C778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77847" w:rsidRPr="004E44DE" w:rsidRDefault="004E44DE" w:rsidP="004E44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E44DE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4E44DE" w:rsidRPr="004E44DE" w:rsidRDefault="004E44DE" w:rsidP="004E44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E44DE">
              <w:rPr>
                <w:rFonts w:ascii="Times New Roman" w:hAnsi="Times New Roman" w:cs="Times New Roman"/>
                <w:b/>
                <w:sz w:val="15"/>
                <w:szCs w:val="15"/>
              </w:rPr>
              <w:t>14.06.2021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847" w:rsidRPr="004B571A" w:rsidRDefault="00C77847" w:rsidP="00C778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847" w:rsidRPr="000A6554" w:rsidRDefault="00C77847" w:rsidP="00C778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847" w:rsidRPr="000A6554" w:rsidRDefault="00C77847" w:rsidP="00C77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Osmanlıca IV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847" w:rsidRPr="000A6554" w:rsidRDefault="00C77847" w:rsidP="00C778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Doç. Dr. Mehmet SARI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847" w:rsidRPr="000A6554" w:rsidRDefault="00C77847" w:rsidP="00C778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847" w:rsidRPr="000A6554" w:rsidRDefault="00C77847" w:rsidP="00C778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847" w:rsidRPr="000A6554" w:rsidRDefault="00C77847" w:rsidP="00C778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C77847" w:rsidRPr="000A6554" w:rsidRDefault="00C77847" w:rsidP="00C778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4804" w:rsidRPr="004B571A" w:rsidTr="00397022">
        <w:trPr>
          <w:gridAfter w:val="1"/>
          <w:wAfter w:w="1210" w:type="dxa"/>
          <w:trHeight w:hRule="exact" w:val="291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604804" w:rsidRPr="004B571A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604804" w:rsidRPr="004B571A" w:rsidRDefault="00604804" w:rsidP="006048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Eski Türk Edb.  VI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Prof. Dr. A. İrfan AYPAY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604804" w:rsidRPr="004B571A" w:rsidTr="00E87906">
        <w:trPr>
          <w:trHeight w:hRule="exact" w:val="365"/>
          <w:jc w:val="center"/>
        </w:trPr>
        <w:tc>
          <w:tcPr>
            <w:tcW w:w="173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04804" w:rsidRPr="004B571A" w:rsidRDefault="00604804" w:rsidP="006048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04804" w:rsidRDefault="00604804" w:rsidP="0060480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</w:p>
          <w:p w:rsidR="00604804" w:rsidRPr="004B571A" w:rsidRDefault="00604804" w:rsidP="006048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15.06.2021</w:t>
            </w:r>
          </w:p>
          <w:p w:rsidR="00604804" w:rsidRPr="004B571A" w:rsidRDefault="00604804" w:rsidP="006048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04804" w:rsidRPr="004B571A" w:rsidRDefault="00604804" w:rsidP="00604804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04804" w:rsidRPr="004B571A" w:rsidRDefault="00604804" w:rsidP="00604804">
            <w:pPr>
              <w:pStyle w:val="TableParagraph"/>
              <w:ind w:left="336" w:right="336" w:firstLine="7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15.06.2021</w:t>
            </w: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Osmanlıca II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Prof. Dr. A. İrfan AYPAY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4804" w:rsidRPr="004B571A" w:rsidTr="00E87906">
        <w:trPr>
          <w:trHeight w:hRule="exact" w:val="358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8F7BC4" w:rsidRDefault="00604804" w:rsidP="00604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BC4">
              <w:rPr>
                <w:rFonts w:ascii="Times New Roman" w:hAnsi="Times New Roman" w:cs="Times New Roman"/>
                <w:sz w:val="18"/>
                <w:szCs w:val="18"/>
              </w:rPr>
              <w:t>Farsça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H. Feridun GÜVEN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4804" w:rsidRPr="004B571A" w:rsidTr="00E87906">
        <w:trPr>
          <w:trHeight w:hRule="exact" w:val="279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 Halk Edb. IV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İbrahim ÖZKAN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4804" w:rsidRPr="004B571A" w:rsidTr="00E87906">
        <w:trPr>
          <w:trHeight w:hRule="exact" w:val="383"/>
          <w:jc w:val="center"/>
        </w:trPr>
        <w:tc>
          <w:tcPr>
            <w:tcW w:w="173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04804" w:rsidRPr="004B571A" w:rsidRDefault="00604804" w:rsidP="00604804">
            <w:pPr>
              <w:pStyle w:val="TableParagraph"/>
              <w:ind w:left="2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604804" w:rsidRPr="004B571A" w:rsidRDefault="00604804" w:rsidP="006048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16.06.2021</w:t>
            </w:r>
          </w:p>
          <w:p w:rsidR="00604804" w:rsidRPr="004B571A" w:rsidRDefault="00604804" w:rsidP="006048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04804" w:rsidRPr="004B571A" w:rsidRDefault="00604804" w:rsidP="006048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04804" w:rsidRPr="004B571A" w:rsidRDefault="00604804" w:rsidP="00604804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04804" w:rsidRPr="004B571A" w:rsidRDefault="00604804" w:rsidP="00604804">
            <w:pPr>
              <w:pStyle w:val="TableParagraph"/>
              <w:ind w:left="2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604804" w:rsidRPr="004B571A" w:rsidRDefault="00604804" w:rsidP="00604804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16.06.2021</w:t>
            </w: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Cum. Dön. Türk Edebiyatı II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Doç. Dr. Ayşe ULUSOY TUNÇEL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4804" w:rsidRPr="004B571A" w:rsidTr="00E87906">
        <w:trPr>
          <w:trHeight w:hRule="exact" w:val="383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DB4282" w:rsidRDefault="00604804" w:rsidP="006048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88342F" w:rsidRDefault="00604804" w:rsidP="00604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42F">
              <w:rPr>
                <w:rFonts w:ascii="Times New Roman" w:hAnsi="Times New Roman" w:cs="Times New Roman"/>
                <w:bCs/>
                <w:sz w:val="18"/>
                <w:szCs w:val="18"/>
              </w:rPr>
              <w:t>Yeni Türk Edebiyatına Giriş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900802" w:rsidRDefault="00604804" w:rsidP="006048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Doç. Dr. Mehmet ÖZGER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604804" w:rsidRPr="004B571A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4804" w:rsidRPr="004B571A" w:rsidTr="00E87906">
        <w:trPr>
          <w:trHeight w:hRule="exact" w:val="333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4B571A" w:rsidRDefault="00604804" w:rsidP="006048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sz w:val="18"/>
                <w:szCs w:val="18"/>
              </w:rPr>
              <w:t>Eski Türk Edebiyatı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H. Feridun GÜVEN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604804" w:rsidRPr="000A6554" w:rsidRDefault="00604804" w:rsidP="0060480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1D1C" w:rsidRPr="004B571A" w:rsidTr="00E87906">
        <w:trPr>
          <w:trHeight w:hRule="exact" w:val="427"/>
          <w:jc w:val="center"/>
        </w:trPr>
        <w:tc>
          <w:tcPr>
            <w:tcW w:w="173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AC1D1C" w:rsidRPr="004B571A" w:rsidRDefault="00AC1D1C" w:rsidP="00AC1D1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C1D1C" w:rsidRPr="004B571A" w:rsidRDefault="00AC1D1C" w:rsidP="00AC1D1C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C1D1C" w:rsidRPr="004B571A" w:rsidRDefault="00AC1D1C" w:rsidP="00AC1D1C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AC1D1C" w:rsidRPr="004B571A" w:rsidRDefault="00AC1D1C" w:rsidP="00AC1D1C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17.06.2021</w:t>
            </w: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D1C" w:rsidRPr="004B571A" w:rsidRDefault="00AC1D1C" w:rsidP="00AC1D1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D1C" w:rsidRPr="00DB4282" w:rsidRDefault="00AC1D1C" w:rsidP="00AC1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D1C" w:rsidRPr="00DB4282" w:rsidRDefault="00AC1D1C" w:rsidP="00AC1D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Yeni Türk Edb.  IV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D1C" w:rsidRPr="00900802" w:rsidRDefault="00AC1D1C" w:rsidP="00AC1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Doç. Dr. Muhittin DOĞAN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D1C" w:rsidRPr="004B571A" w:rsidRDefault="00AC1D1C" w:rsidP="00AC1D1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D1C" w:rsidRPr="004B571A" w:rsidRDefault="00AC1D1C" w:rsidP="00AC1D1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D1C" w:rsidRPr="004B571A" w:rsidRDefault="00AC1D1C" w:rsidP="00AC1D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AC1D1C" w:rsidRPr="004B571A" w:rsidRDefault="00AC1D1C" w:rsidP="00AC1D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44C5" w:rsidRPr="004B571A" w:rsidTr="00E87906">
        <w:trPr>
          <w:trHeight w:hRule="exact" w:val="389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Yeni Türk Edb.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Jale GÜLGEN BÖRKLÜ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44C5" w:rsidRPr="004B571A" w:rsidTr="00E87906">
        <w:trPr>
          <w:gridAfter w:val="1"/>
          <w:wAfter w:w="1210" w:type="dxa"/>
          <w:trHeight w:hRule="exact" w:val="424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Türkçe Kompozisyon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Arş. Gör. Dr. Taner TUNÇ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CE44C5" w:rsidRPr="004B571A" w:rsidTr="00E87906">
        <w:trPr>
          <w:gridAfter w:val="1"/>
          <w:wAfter w:w="1210" w:type="dxa"/>
          <w:trHeight w:hRule="exact" w:val="430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CE44C5" w:rsidRPr="00630FDE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0FDE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CE44C5" w:rsidRPr="004E44DE" w:rsidRDefault="00CE44C5" w:rsidP="00CE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44DE">
              <w:rPr>
                <w:rFonts w:ascii="Times New Roman" w:hAnsi="Times New Roman" w:cs="Times New Roman"/>
                <w:sz w:val="18"/>
                <w:szCs w:val="18"/>
              </w:rPr>
              <w:t>Araştırma Projesi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NÖ,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İA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, AUT, BS,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MS,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MD, HFG,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İÖ, JGB, SK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, AG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  <w:tr w:rsidR="00CE44C5" w:rsidRPr="004B571A" w:rsidTr="00E87906">
        <w:trPr>
          <w:gridAfter w:val="1"/>
          <w:wAfter w:w="1210" w:type="dxa"/>
          <w:trHeight w:hRule="exact" w:val="309"/>
          <w:jc w:val="center"/>
        </w:trPr>
        <w:tc>
          <w:tcPr>
            <w:tcW w:w="173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404040" w:themeColor="text1" w:themeTint="BF"/>
            </w:tcBorders>
          </w:tcPr>
          <w:p w:rsidR="00CE44C5" w:rsidRPr="004B571A" w:rsidRDefault="00CE44C5" w:rsidP="00CE44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E44C5" w:rsidRPr="004B571A" w:rsidRDefault="00CE44C5" w:rsidP="00CE44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E44C5" w:rsidRPr="004B571A" w:rsidRDefault="00CE44C5" w:rsidP="00CE44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E44C5" w:rsidRPr="004B571A" w:rsidRDefault="00CE44C5" w:rsidP="00CE44C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E44C5" w:rsidRDefault="00CE44C5" w:rsidP="00CE44C5">
            <w:pPr>
              <w:pStyle w:val="TableParagraph"/>
              <w:ind w:left="336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</w:t>
            </w: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  <w:r w:rsidRPr="001241B2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</w:p>
          <w:p w:rsidR="00CE44C5" w:rsidRPr="004B571A" w:rsidRDefault="00CE44C5" w:rsidP="00CE44C5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18.06.2021</w:t>
            </w: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Dili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44C5" w:rsidRPr="004B571A" w:rsidTr="00E87906">
        <w:trPr>
          <w:gridAfter w:val="1"/>
          <w:wAfter w:w="1210" w:type="dxa"/>
          <w:trHeight w:hRule="exact" w:val="397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8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A350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A3504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52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İlkeleri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242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Sadık SARISAMAN </w:t>
            </w:r>
          </w:p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Öğr. Gör. Dr. Talat KOÇAK</w:t>
            </w:r>
          </w:p>
        </w:tc>
        <w:tc>
          <w:tcPr>
            <w:tcW w:w="850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CE44C5" w:rsidRPr="004B571A" w:rsidTr="00E87906">
        <w:trPr>
          <w:gridAfter w:val="1"/>
          <w:wAfter w:w="1210" w:type="dxa"/>
          <w:trHeight w:hRule="exact" w:val="306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8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A350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A3504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52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42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44C5" w:rsidRPr="004B571A" w:rsidTr="00E87906">
        <w:trPr>
          <w:gridAfter w:val="1"/>
          <w:wAfter w:w="1210" w:type="dxa"/>
          <w:trHeight w:hRule="exact" w:val="393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24" w:space="0" w:color="auto"/>
              <w:right w:val="single" w:sz="12" w:space="0" w:color="404040" w:themeColor="text1" w:themeTint="BF"/>
            </w:tcBorders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24" w:space="0" w:color="auto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24" w:space="0" w:color="auto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2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24" w:space="0" w:color="auto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Halk Tiyatrosu</w:t>
            </w:r>
          </w:p>
        </w:tc>
        <w:tc>
          <w:tcPr>
            <w:tcW w:w="242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24" w:space="0" w:color="auto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İbrahim ÖZKAN</w:t>
            </w:r>
          </w:p>
        </w:tc>
        <w:tc>
          <w:tcPr>
            <w:tcW w:w="850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24" w:space="0" w:color="auto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24" w:space="0" w:color="auto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CE44C5" w:rsidRPr="004B571A" w:rsidTr="006A3055">
        <w:trPr>
          <w:trHeight w:hRule="exact" w:val="529"/>
          <w:jc w:val="center"/>
        </w:trPr>
        <w:tc>
          <w:tcPr>
            <w:tcW w:w="173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E44C5" w:rsidRDefault="00CE44C5" w:rsidP="00CE44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E44C5" w:rsidRPr="004B571A" w:rsidRDefault="00CE44C5" w:rsidP="00CE44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E44C5" w:rsidRPr="004B571A" w:rsidRDefault="00CE44C5" w:rsidP="00CE44C5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CE44C5" w:rsidRPr="004B571A" w:rsidRDefault="00CE44C5" w:rsidP="00CE44C5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CUMARTESİ</w:t>
            </w:r>
            <w:r w:rsidRPr="001241B2"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>19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.06.2021</w:t>
            </w: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E44C5" w:rsidRPr="000A6554" w:rsidRDefault="00CE44C5" w:rsidP="00CE44C5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Türkiye Türkçesi II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Serdar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KARAOĞLU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44C5" w:rsidRPr="004B571A" w:rsidTr="00B3244C">
        <w:trPr>
          <w:gridAfter w:val="1"/>
          <w:wAfter w:w="1210" w:type="dxa"/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Dili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49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CE44C5" w:rsidRPr="004B571A" w:rsidTr="00E87906">
        <w:trPr>
          <w:trHeight w:hRule="exact" w:val="366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Tarihî Türk Lehçeleri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Öğr. Üyesi Bekir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SARIKAYA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44C5" w:rsidRPr="004B571A" w:rsidTr="00B3244C">
        <w:trPr>
          <w:gridAfter w:val="1"/>
          <w:wAfter w:w="1210" w:type="dxa"/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İlkeleri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497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CE44C5" w:rsidRPr="004B571A" w:rsidTr="00E87906">
        <w:trPr>
          <w:trHeight w:hRule="exact" w:val="313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DB4282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DB4282" w:rsidRDefault="00CE44C5" w:rsidP="00CE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Hikayeleri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900802" w:rsidRDefault="00CE44C5" w:rsidP="00CE44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İbrahim ÖZKAN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44C5" w:rsidRPr="004B571A" w:rsidTr="00E87906">
        <w:trPr>
          <w:trHeight w:hRule="exact" w:val="335"/>
          <w:jc w:val="center"/>
        </w:trPr>
        <w:tc>
          <w:tcPr>
            <w:tcW w:w="1732" w:type="dxa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Türk Halk Edb.  II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İbrahim ÖZKAN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44C5" w:rsidRPr="004B571A" w:rsidTr="00E87906">
        <w:trPr>
          <w:trHeight w:hRule="exact" w:val="38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CE44C5" w:rsidRDefault="00CE44C5" w:rsidP="00CE44C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AZAR</w:t>
            </w:r>
          </w:p>
          <w:p w:rsidR="00CE44C5" w:rsidRPr="00005D70" w:rsidRDefault="00CE44C5" w:rsidP="00CE44C5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20.06.2021</w:t>
            </w:r>
          </w:p>
          <w:p w:rsidR="00CE44C5" w:rsidRPr="004B571A" w:rsidRDefault="00CE44C5" w:rsidP="00CE44C5">
            <w:pPr>
              <w:pStyle w:val="TableParagraph"/>
              <w:ind w:left="261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Dil ve Edb. Araş. Bil. Kul.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Öğr. Gör. Hasan AKKOÇ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44C5" w:rsidRPr="004B571A" w:rsidTr="00E87906">
        <w:trPr>
          <w:gridAfter w:val="1"/>
          <w:wAfter w:w="1210" w:type="dxa"/>
          <w:trHeight w:hRule="exact" w:val="288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44C5" w:rsidRPr="004B571A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4B571A" w:rsidRDefault="00CE44C5" w:rsidP="00CE44C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Mesnevi Edb.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Arş. Gör. Dr. Alper GÜNAYDIN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44C5" w:rsidRPr="000A6554" w:rsidRDefault="00CE44C5" w:rsidP="00CE44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  <w:tr w:rsidR="00156CEE" w:rsidRPr="004B571A" w:rsidTr="00E87906">
        <w:trPr>
          <w:trHeight w:hRule="exact" w:val="449"/>
          <w:jc w:val="center"/>
        </w:trPr>
        <w:tc>
          <w:tcPr>
            <w:tcW w:w="1732" w:type="dxa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156CEE" w:rsidRPr="004B571A" w:rsidRDefault="00156CEE" w:rsidP="00156C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4B571A" w:rsidRDefault="00156CEE" w:rsidP="00156C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Eski Türk Edb.  IV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Prof. Dr. A. İrfan AYPAY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156CEE" w:rsidRPr="000A6554" w:rsidRDefault="00156CEE" w:rsidP="00156C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6CEE" w:rsidRPr="004B571A" w:rsidTr="00E87906">
        <w:trPr>
          <w:trHeight w:hRule="exact" w:val="365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156CEE" w:rsidRDefault="00156CEE" w:rsidP="00156C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AZARTESİ</w:t>
            </w:r>
          </w:p>
          <w:p w:rsidR="00156CEE" w:rsidRPr="00005D70" w:rsidRDefault="00156CEE" w:rsidP="00156CEE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21.06.2021</w:t>
            </w:r>
          </w:p>
          <w:p w:rsidR="00156CEE" w:rsidRPr="004B571A" w:rsidRDefault="00156CEE" w:rsidP="00156C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4B571A" w:rsidRDefault="00156CEE" w:rsidP="00156C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DB4282" w:rsidRDefault="00156CEE" w:rsidP="00156C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DB4282" w:rsidRDefault="00156CEE" w:rsidP="00156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Modern Türk Tiyatrosu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900802" w:rsidRDefault="00156CEE" w:rsidP="00156C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Doç. Dr. Ayşe ULUSOY TUNÇEL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4B571A" w:rsidRDefault="00156CEE" w:rsidP="00156C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4B571A" w:rsidRDefault="00156CEE" w:rsidP="00156C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4B571A" w:rsidRDefault="00156CEE" w:rsidP="00156CE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156CEE" w:rsidRPr="000A6554" w:rsidRDefault="00156CEE" w:rsidP="00156C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6CEE" w:rsidRPr="004B571A" w:rsidTr="006806FA">
        <w:trPr>
          <w:trHeight w:hRule="exact" w:val="463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6CEE" w:rsidRPr="004B571A" w:rsidRDefault="00156CEE" w:rsidP="00156C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4B571A" w:rsidRDefault="00156CEE" w:rsidP="00156CE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Eski Türk Edb. Giriş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Doç. Dr. Mehmet SARI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56CEE" w:rsidRPr="000A6554" w:rsidRDefault="00156CEE" w:rsidP="00156CE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156CEE" w:rsidRPr="004B571A" w:rsidRDefault="00156CEE" w:rsidP="00156CE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CB4" w:rsidRPr="004B571A" w:rsidTr="009B251E">
        <w:trPr>
          <w:trHeight w:hRule="exact" w:val="311"/>
          <w:jc w:val="center"/>
        </w:trPr>
        <w:tc>
          <w:tcPr>
            <w:tcW w:w="173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9E0CB4" w:rsidRDefault="009E0CB4" w:rsidP="009E0CB4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:rsidR="006806FA" w:rsidRDefault="006806FA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22.06.2021</w:t>
            </w:r>
            <w:bookmarkStart w:id="0" w:name="_GoBack"/>
            <w:bookmarkEnd w:id="0"/>
          </w:p>
          <w:p w:rsidR="009E0CB4" w:rsidRDefault="009E0CB4" w:rsidP="009B251E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Pr="00005D70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Pr="004B571A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Hikâye ve Roman II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Doç. Dr. Muhittin DOĞAN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CB4" w:rsidRPr="004B571A" w:rsidTr="00F25F52">
        <w:trPr>
          <w:trHeight w:hRule="exact" w:val="261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İletişim ve Edb.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Doç. Dr. Mehmet ÖZGER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CB4" w:rsidRPr="004B571A" w:rsidTr="00397022">
        <w:trPr>
          <w:trHeight w:hRule="exact" w:val="261"/>
          <w:jc w:val="center"/>
        </w:trPr>
        <w:tc>
          <w:tcPr>
            <w:tcW w:w="1732" w:type="dxa"/>
            <w:tcBorders>
              <w:left w:val="single" w:sz="12" w:space="0" w:color="000000"/>
              <w:right w:val="single" w:sz="12" w:space="0" w:color="000000"/>
            </w:tcBorders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DB4282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DB4282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282">
              <w:rPr>
                <w:rFonts w:ascii="Times New Roman" w:hAnsi="Times New Roman"/>
                <w:sz w:val="18"/>
                <w:szCs w:val="18"/>
              </w:rPr>
              <w:t>Eski Anadolu Türkçesi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900802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Prof. Dr. Nadejda ÖZAKDAĞ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CB4" w:rsidRPr="004B571A" w:rsidTr="00E87906">
        <w:trPr>
          <w:trHeight w:hRule="exact" w:val="308"/>
          <w:jc w:val="center"/>
        </w:trPr>
        <w:tc>
          <w:tcPr>
            <w:tcW w:w="173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9E0CB4" w:rsidRPr="00005D70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23.06.2021</w:t>
            </w:r>
          </w:p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Türk Halk Edb. Giriş II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İbrahim ÖZKAN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CB4" w:rsidRPr="004B571A" w:rsidTr="00E87906">
        <w:trPr>
          <w:gridAfter w:val="1"/>
          <w:wAfter w:w="1210" w:type="dxa"/>
          <w:trHeight w:hRule="exact" w:val="327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Eski Türk Edb. Türler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Arş. Gör. Dr. Alper GÜNAYDIN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  <w:tr w:rsidR="009E0CB4" w:rsidRPr="004B571A" w:rsidTr="00E87906">
        <w:trPr>
          <w:gridAfter w:val="1"/>
          <w:wAfter w:w="1210" w:type="dxa"/>
          <w:trHeight w:hRule="exact" w:val="344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Şiir Tahlilleri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Jale GÜLGEN BÖRKLÜ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9E0CB4" w:rsidRPr="004B571A" w:rsidTr="00841994">
        <w:trPr>
          <w:gridAfter w:val="1"/>
          <w:wAfter w:w="1210" w:type="dxa"/>
          <w:trHeight w:hRule="exact" w:val="344"/>
          <w:jc w:val="center"/>
        </w:trPr>
        <w:tc>
          <w:tcPr>
            <w:tcW w:w="1732" w:type="dxa"/>
            <w:tcBorders>
              <w:left w:val="single" w:sz="12" w:space="0" w:color="000000"/>
              <w:right w:val="single" w:sz="12" w:space="0" w:color="000000"/>
            </w:tcBorders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Türkiye Türkçesi Metin İncelemeleri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Dr.Öğr. Üyesi Bekir SARIKAYA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9E0CB4" w:rsidRPr="004B571A" w:rsidTr="00397022">
        <w:trPr>
          <w:trHeight w:hRule="exact" w:val="390"/>
          <w:jc w:val="center"/>
        </w:trPr>
        <w:tc>
          <w:tcPr>
            <w:tcW w:w="173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9E0CB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E0CB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E0CB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9E0CB4" w:rsidRPr="00005D70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24.06.2021</w:t>
            </w:r>
          </w:p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Metin Şerhi II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Doç. Dr. Mehmet SARI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CB4" w:rsidRPr="004B571A" w:rsidTr="00E87906">
        <w:trPr>
          <w:trHeight w:hRule="exact" w:val="396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Edebiyat Bilgileri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H. Feridun GÜVEN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CB4" w:rsidRPr="004B571A" w:rsidTr="00E87906">
        <w:trPr>
          <w:trHeight w:hRule="exact" w:val="418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bCs/>
                <w:sz w:val="18"/>
                <w:szCs w:val="18"/>
              </w:rPr>
              <w:t>Dil ve Edb. Semineri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NÖ, HFG, AUT, BS, MD, HFG, JGB, SK, MÖ, AG, TT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  <w:tc>
          <w:tcPr>
            <w:tcW w:w="1210" w:type="dxa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CB4" w:rsidRPr="004B571A" w:rsidTr="00A20C28">
        <w:trPr>
          <w:trHeight w:hRule="exact" w:val="406"/>
          <w:jc w:val="center"/>
        </w:trPr>
        <w:tc>
          <w:tcPr>
            <w:tcW w:w="173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</w:tcPr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  <w:p w:rsidR="009E0CB4" w:rsidRPr="00005D70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25.06.2021</w:t>
            </w: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Default="009E0CB4" w:rsidP="009E0C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E0CB4" w:rsidRPr="004B571A" w:rsidRDefault="009E0CB4" w:rsidP="009E0CB4">
            <w:pPr>
              <w:pStyle w:val="TableParagraph"/>
              <w:ind w:left="261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80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DB4282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28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DB4282" w:rsidRDefault="009E0CB4" w:rsidP="009E0CB4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B4282">
              <w:rPr>
                <w:rFonts w:ascii="Times New Roman" w:hAnsi="Times New Roman"/>
                <w:bCs/>
                <w:sz w:val="18"/>
                <w:szCs w:val="18"/>
              </w:rPr>
              <w:t>Edebi Akımlar II</w:t>
            </w:r>
          </w:p>
          <w:p w:rsidR="009E0CB4" w:rsidRPr="00DB4282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900802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0802">
              <w:rPr>
                <w:rFonts w:ascii="Times New Roman" w:hAnsi="Times New Roman" w:cs="Times New Roman"/>
                <w:b/>
                <w:sz w:val="16"/>
                <w:szCs w:val="16"/>
              </w:rPr>
              <w:t>Arş. Gör. Dr. Taner TUNÇ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CB4" w:rsidRPr="004B571A" w:rsidTr="00E87906">
        <w:trPr>
          <w:trHeight w:hRule="exact" w:val="39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:rsidR="009E0CB4" w:rsidRPr="004B571A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:rsidR="009E0CB4" w:rsidRPr="004B571A" w:rsidRDefault="009E0CB4" w:rsidP="009E0CB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54">
              <w:rPr>
                <w:rFonts w:ascii="Times New Roman" w:hAnsi="Times New Roman"/>
                <w:sz w:val="18"/>
                <w:szCs w:val="18"/>
              </w:rPr>
              <w:t>İngilizce II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554">
              <w:rPr>
                <w:rFonts w:ascii="Times New Roman" w:hAnsi="Times New Roman" w:cs="Times New Roman"/>
                <w:b/>
                <w:sz w:val="16"/>
                <w:szCs w:val="16"/>
              </w:rPr>
              <w:t>Öğr. Gör. İlkim ÖZKAN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A6554"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  <w:tc>
          <w:tcPr>
            <w:tcW w:w="1210" w:type="dxa"/>
          </w:tcPr>
          <w:p w:rsidR="009E0CB4" w:rsidRPr="000A6554" w:rsidRDefault="009E0CB4" w:rsidP="009E0CB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B948C8" w:rsidRPr="00B90F6C" w:rsidRDefault="00A40513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eastAsia="Times New Roman" w:hAnsi="Times New Roman" w:cs="Times New Roman"/>
          <w:sz w:val="16"/>
          <w:szCs w:val="16"/>
        </w:rPr>
      </w:pPr>
      <w:r w:rsidRPr="00B90F6C">
        <w:rPr>
          <w:rFonts w:ascii="Times New Roman" w:hAnsi="Times New Roman" w:cs="Times New Roman"/>
          <w:spacing w:val="-1"/>
          <w:sz w:val="16"/>
          <w:szCs w:val="16"/>
        </w:rPr>
        <w:lastRenderedPageBreak/>
        <w:t>Alan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dışı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ile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ve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ve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Tarihi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başka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>sınav</w:t>
      </w:r>
      <w:r w:rsidRPr="00B90F6C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:rsidR="00B90F6C" w:rsidRPr="00B90F6C" w:rsidRDefault="00B90F6C" w:rsidP="00B90F6C">
      <w:pPr>
        <w:widowControl/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B90F6C">
        <w:rPr>
          <w:bCs/>
          <w:sz w:val="16"/>
          <w:szCs w:val="16"/>
        </w:rPr>
        <w:t xml:space="preserve">Üniversitemiz Senatosunun almış olduğu karar doğrultusunda sınavlar online-süreli veya ödev-proje </w:t>
      </w:r>
      <w:r w:rsidR="00FF6754">
        <w:rPr>
          <w:bCs/>
          <w:sz w:val="16"/>
          <w:szCs w:val="16"/>
        </w:rPr>
        <w:t xml:space="preserve">(sınav dosya yükleme) </w:t>
      </w:r>
      <w:r w:rsidRPr="00B90F6C">
        <w:rPr>
          <w:bCs/>
          <w:sz w:val="16"/>
          <w:szCs w:val="16"/>
        </w:rPr>
        <w:t xml:space="preserve">şeklinde olacaktır. </w:t>
      </w:r>
      <w:r>
        <w:rPr>
          <w:bCs/>
          <w:sz w:val="16"/>
          <w:szCs w:val="16"/>
        </w:rPr>
        <w:t>Sınav</w:t>
      </w:r>
      <w:r w:rsidRPr="00B90F6C">
        <w:rPr>
          <w:bCs/>
          <w:sz w:val="16"/>
          <w:szCs w:val="16"/>
        </w:rPr>
        <w:t xml:space="preserve"> Programında sınav şekli belirtilecektir.</w:t>
      </w:r>
    </w:p>
    <w:p w:rsidR="00615BC8" w:rsidRPr="00E87906" w:rsidRDefault="002E68BD" w:rsidP="004A3504">
      <w:pPr>
        <w:numPr>
          <w:ilvl w:val="0"/>
          <w:numId w:val="1"/>
        </w:numPr>
        <w:tabs>
          <w:tab w:val="left" w:pos="707"/>
        </w:tabs>
        <w:rPr>
          <w:rFonts w:ascii="Times New Roman" w:hAnsi="Times New Roman" w:cs="Times New Roman"/>
          <w:sz w:val="15"/>
          <w:szCs w:val="15"/>
        </w:rPr>
      </w:pP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26-27.0</w:t>
      </w:r>
      <w:r w:rsidR="00791003">
        <w:rPr>
          <w:rFonts w:ascii="Arial" w:hAnsi="Arial" w:cs="Arial"/>
          <w:color w:val="1D1D1B"/>
          <w:sz w:val="16"/>
          <w:szCs w:val="16"/>
          <w:shd w:val="clear" w:color="auto" w:fill="F9F8F8"/>
        </w:rPr>
        <w:t>6</w:t>
      </w: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.2021 tarihlerinde </w:t>
      </w:r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Öğrenci Seçme ve Yerleştirme Sınavı y</w:t>
      </w:r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apılacağı göz önüne alınmalıdır.</w:t>
      </w:r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.</w:t>
      </w:r>
    </w:p>
    <w:p w:rsidR="00E87906" w:rsidRDefault="00E87906" w:rsidP="00E87906">
      <w:pPr>
        <w:tabs>
          <w:tab w:val="left" w:pos="707"/>
        </w:tabs>
        <w:ind w:left="707"/>
        <w:rPr>
          <w:rFonts w:ascii="Arial" w:hAnsi="Arial" w:cs="Arial"/>
          <w:color w:val="1D1D1B"/>
          <w:sz w:val="16"/>
          <w:szCs w:val="16"/>
          <w:shd w:val="clear" w:color="auto" w:fill="F9F8F8"/>
        </w:rPr>
      </w:pPr>
    </w:p>
    <w:p w:rsidR="00E87906" w:rsidRDefault="00E87906" w:rsidP="00E87906">
      <w:pPr>
        <w:tabs>
          <w:tab w:val="left" w:pos="707"/>
        </w:tabs>
        <w:ind w:left="707"/>
        <w:rPr>
          <w:rFonts w:ascii="Arial" w:hAnsi="Arial" w:cs="Arial"/>
          <w:color w:val="1D1D1B"/>
          <w:sz w:val="16"/>
          <w:szCs w:val="16"/>
          <w:shd w:val="clear" w:color="auto" w:fill="F9F8F8"/>
        </w:rPr>
      </w:pPr>
    </w:p>
    <w:p w:rsidR="00E87906" w:rsidRPr="00E87906" w:rsidRDefault="00AD6031" w:rsidP="00E87906">
      <w:pPr>
        <w:tabs>
          <w:tab w:val="left" w:pos="707"/>
        </w:tabs>
        <w:ind w:left="707"/>
        <w:jc w:val="right"/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</w:pP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04.06</w:t>
      </w:r>
      <w:r w:rsidR="00E87906" w:rsidRPr="00E87906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.2021</w:t>
      </w:r>
    </w:p>
    <w:p w:rsidR="00E87906" w:rsidRPr="00E87906" w:rsidRDefault="00E87906" w:rsidP="00E87906">
      <w:pPr>
        <w:tabs>
          <w:tab w:val="left" w:pos="707"/>
        </w:tabs>
        <w:ind w:left="70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7906">
        <w:rPr>
          <w:rFonts w:ascii="Times New Roman" w:eastAsia="Times New Roman" w:hAnsi="Times New Roman" w:cs="Times New Roman"/>
          <w:b/>
          <w:sz w:val="20"/>
          <w:szCs w:val="20"/>
        </w:rPr>
        <w:t>Prof. Dr. Nadejda ÖZAKDAĞ</w:t>
      </w:r>
    </w:p>
    <w:p w:rsidR="00E87906" w:rsidRPr="009D3B8C" w:rsidRDefault="00E87906" w:rsidP="00E87906">
      <w:pPr>
        <w:tabs>
          <w:tab w:val="left" w:pos="707"/>
        </w:tabs>
        <w:ind w:left="70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7906">
        <w:rPr>
          <w:rFonts w:ascii="Times New Roman" w:eastAsia="Times New Roman" w:hAnsi="Times New Roman" w:cs="Times New Roman"/>
          <w:b/>
          <w:sz w:val="20"/>
          <w:szCs w:val="20"/>
        </w:rPr>
        <w:t>Türk Dili ve Edebiyatı Bölümü Başkanı</w:t>
      </w:r>
    </w:p>
    <w:p w:rsidR="00E87906" w:rsidRPr="004B571A" w:rsidRDefault="00E87906" w:rsidP="00E87906">
      <w:pPr>
        <w:tabs>
          <w:tab w:val="left" w:pos="707"/>
        </w:tabs>
        <w:ind w:left="707"/>
        <w:rPr>
          <w:rFonts w:ascii="Times New Roman" w:hAnsi="Times New Roman" w:cs="Times New Roman"/>
          <w:sz w:val="15"/>
          <w:szCs w:val="15"/>
        </w:rPr>
      </w:pPr>
    </w:p>
    <w:sectPr w:rsidR="00E87906" w:rsidRPr="004B571A" w:rsidSect="00A57CB0">
      <w:pgSz w:w="11910" w:h="16840"/>
      <w:pgMar w:top="567" w:right="170" w:bottom="567" w:left="2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4C" w:rsidRDefault="006F614C" w:rsidP="00A57CB0">
      <w:r>
        <w:separator/>
      </w:r>
    </w:p>
  </w:endnote>
  <w:endnote w:type="continuationSeparator" w:id="0">
    <w:p w:rsidR="006F614C" w:rsidRDefault="006F614C" w:rsidP="00A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4C" w:rsidRDefault="006F614C" w:rsidP="00A57CB0">
      <w:r>
        <w:separator/>
      </w:r>
    </w:p>
  </w:footnote>
  <w:footnote w:type="continuationSeparator" w:id="0">
    <w:p w:rsidR="006F614C" w:rsidRDefault="006F614C" w:rsidP="00A5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8"/>
    <w:rsid w:val="00005D70"/>
    <w:rsid w:val="00082B33"/>
    <w:rsid w:val="0008699B"/>
    <w:rsid w:val="000F23F4"/>
    <w:rsid w:val="001241B2"/>
    <w:rsid w:val="00156CEE"/>
    <w:rsid w:val="00185351"/>
    <w:rsid w:val="001A5E87"/>
    <w:rsid w:val="00207034"/>
    <w:rsid w:val="00261578"/>
    <w:rsid w:val="002A5557"/>
    <w:rsid w:val="002D7408"/>
    <w:rsid w:val="002E68BD"/>
    <w:rsid w:val="00333D99"/>
    <w:rsid w:val="00366192"/>
    <w:rsid w:val="0038274E"/>
    <w:rsid w:val="00397022"/>
    <w:rsid w:val="003B7256"/>
    <w:rsid w:val="00454309"/>
    <w:rsid w:val="00465999"/>
    <w:rsid w:val="004A3504"/>
    <w:rsid w:val="004A40E6"/>
    <w:rsid w:val="004B51AD"/>
    <w:rsid w:val="004B571A"/>
    <w:rsid w:val="004C274B"/>
    <w:rsid w:val="004E44DE"/>
    <w:rsid w:val="005007F3"/>
    <w:rsid w:val="005149A3"/>
    <w:rsid w:val="00560DF0"/>
    <w:rsid w:val="005653AD"/>
    <w:rsid w:val="00594A25"/>
    <w:rsid w:val="00604804"/>
    <w:rsid w:val="00615BC8"/>
    <w:rsid w:val="00630FDE"/>
    <w:rsid w:val="006673C6"/>
    <w:rsid w:val="006806FA"/>
    <w:rsid w:val="006A3055"/>
    <w:rsid w:val="006D33B9"/>
    <w:rsid w:val="006F614C"/>
    <w:rsid w:val="00714595"/>
    <w:rsid w:val="00737586"/>
    <w:rsid w:val="00755E3B"/>
    <w:rsid w:val="00791003"/>
    <w:rsid w:val="00796CEE"/>
    <w:rsid w:val="007E34C3"/>
    <w:rsid w:val="007F58C1"/>
    <w:rsid w:val="0084180E"/>
    <w:rsid w:val="0088342F"/>
    <w:rsid w:val="00891084"/>
    <w:rsid w:val="008B4420"/>
    <w:rsid w:val="008F24B8"/>
    <w:rsid w:val="008F7BC4"/>
    <w:rsid w:val="009109BF"/>
    <w:rsid w:val="00933CB4"/>
    <w:rsid w:val="00990E2A"/>
    <w:rsid w:val="009950E9"/>
    <w:rsid w:val="009A16BC"/>
    <w:rsid w:val="009B251E"/>
    <w:rsid w:val="009E0CB4"/>
    <w:rsid w:val="00A07005"/>
    <w:rsid w:val="00A20C28"/>
    <w:rsid w:val="00A40513"/>
    <w:rsid w:val="00A52EE0"/>
    <w:rsid w:val="00A57CB0"/>
    <w:rsid w:val="00A62C02"/>
    <w:rsid w:val="00A925A7"/>
    <w:rsid w:val="00AA5B50"/>
    <w:rsid w:val="00AC1D1C"/>
    <w:rsid w:val="00AD3FE0"/>
    <w:rsid w:val="00AD6031"/>
    <w:rsid w:val="00AF7272"/>
    <w:rsid w:val="00B01D68"/>
    <w:rsid w:val="00B03F8F"/>
    <w:rsid w:val="00B12FEA"/>
    <w:rsid w:val="00B16395"/>
    <w:rsid w:val="00B20C0E"/>
    <w:rsid w:val="00B3244C"/>
    <w:rsid w:val="00B51FF1"/>
    <w:rsid w:val="00B90F6C"/>
    <w:rsid w:val="00B9258E"/>
    <w:rsid w:val="00B948C8"/>
    <w:rsid w:val="00BE3997"/>
    <w:rsid w:val="00C446DA"/>
    <w:rsid w:val="00C77847"/>
    <w:rsid w:val="00CC05A0"/>
    <w:rsid w:val="00CE44C5"/>
    <w:rsid w:val="00D260C3"/>
    <w:rsid w:val="00D82D27"/>
    <w:rsid w:val="00D8414D"/>
    <w:rsid w:val="00DB68CC"/>
    <w:rsid w:val="00DE02B3"/>
    <w:rsid w:val="00E073E2"/>
    <w:rsid w:val="00E63842"/>
    <w:rsid w:val="00E87906"/>
    <w:rsid w:val="00E969C5"/>
    <w:rsid w:val="00EB34F6"/>
    <w:rsid w:val="00F06544"/>
    <w:rsid w:val="00F25F52"/>
    <w:rsid w:val="00F47C5F"/>
    <w:rsid w:val="00FC4DEC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97BA0-2A8A-4624-91DE-E2B9ADEC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CB0"/>
  </w:style>
  <w:style w:type="paragraph" w:styleId="stbilgi">
    <w:name w:val="header"/>
    <w:basedOn w:val="Normal"/>
    <w:link w:val="s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7CB0"/>
  </w:style>
  <w:style w:type="paragraph" w:styleId="Altbilgi">
    <w:name w:val="footer"/>
    <w:basedOn w:val="Normal"/>
    <w:link w:val="Al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C8BB-2293-402F-AA71-FAFF6F0A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taner tunç</cp:lastModifiedBy>
  <cp:revision>23</cp:revision>
  <cp:lastPrinted>2021-04-13T13:58:00Z</cp:lastPrinted>
  <dcterms:created xsi:type="dcterms:W3CDTF">2021-05-28T16:16:00Z</dcterms:created>
  <dcterms:modified xsi:type="dcterms:W3CDTF">2021-06-08T10:42:00Z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